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 Research Paper – American Government 110</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Research Paper Options (</w:t>
      </w:r>
      <w:r w:rsidDel="00000000" w:rsidR="00000000" w:rsidRPr="00000000">
        <w:rPr>
          <w:rFonts w:ascii="Times New Roman" w:cs="Times New Roman" w:eastAsia="Times New Roman" w:hAnsi="Times New Roman"/>
          <w:b w:val="1"/>
          <w:sz w:val="24"/>
          <w:szCs w:val="24"/>
          <w:rtl w:val="0"/>
        </w:rPr>
        <w:t xml:space="preserve">choose 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paper should discuss the history of </w:t>
      </w:r>
      <w:r w:rsidDel="00000000" w:rsidR="00000000" w:rsidRPr="00000000">
        <w:rPr>
          <w:rFonts w:ascii="Times New Roman" w:cs="Times New Roman" w:eastAsia="Times New Roman" w:hAnsi="Times New Roman"/>
          <w:b w:val="1"/>
          <w:sz w:val="24"/>
          <w:szCs w:val="24"/>
          <w:rtl w:val="0"/>
        </w:rPr>
        <w:t xml:space="preserve">a public policy issue currently being discussed at the national level</w:t>
      </w:r>
      <w:r w:rsidDel="00000000" w:rsidR="00000000" w:rsidRPr="00000000">
        <w:rPr>
          <w:rFonts w:ascii="Times New Roman" w:cs="Times New Roman" w:eastAsia="Times New Roman" w:hAnsi="Times New Roman"/>
          <w:sz w:val="24"/>
          <w:szCs w:val="24"/>
          <w:rtl w:val="0"/>
        </w:rPr>
        <w:t xml:space="preserve"> and the impact that the policy decision will have on competing interests. Answer these questions: who is involved, who makes the decisions, and who will be impacted? For example, Social Security reform would affect the elderly, those that will draw Social Security in the future, and taxpayers. Other examples of topics include the EPA, immigration, healthcare, minimum wage, foreign policy, etc.</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paper should explore one </w:t>
      </w:r>
      <w:r w:rsidDel="00000000" w:rsidR="00000000" w:rsidRPr="00000000">
        <w:rPr>
          <w:rFonts w:ascii="Times New Roman" w:cs="Times New Roman" w:eastAsia="Times New Roman" w:hAnsi="Times New Roman"/>
          <w:b w:val="1"/>
          <w:sz w:val="24"/>
          <w:szCs w:val="24"/>
          <w:rtl w:val="0"/>
        </w:rPr>
        <w:t xml:space="preserve">social movement</w:t>
      </w:r>
      <w:r w:rsidDel="00000000" w:rsidR="00000000" w:rsidRPr="00000000">
        <w:rPr>
          <w:rFonts w:ascii="Times New Roman" w:cs="Times New Roman" w:eastAsia="Times New Roman" w:hAnsi="Times New Roman"/>
          <w:sz w:val="24"/>
          <w:szCs w:val="24"/>
          <w:rtl w:val="0"/>
        </w:rPr>
        <w:t xml:space="preserve"> (past or present). The paper should answer: What was/is the focus of the movement? Who was/is affected? How was/is this movement framed by dominant media? Social movements may include the Civil Rights Movement, AIM, UFW, Chicanx, labor movements, Standing Rock, Occupy, Black Lives Matter, LGBTQIA, etc.</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Develop your own research project. </w:t>
      </w:r>
      <w:r w:rsidDel="00000000" w:rsidR="00000000" w:rsidRPr="00000000">
        <w:rPr>
          <w:rFonts w:ascii="Times New Roman" w:cs="Times New Roman" w:eastAsia="Times New Roman" w:hAnsi="Times New Roman"/>
          <w:sz w:val="24"/>
          <w:szCs w:val="24"/>
          <w:rtl w:val="0"/>
        </w:rPr>
        <w:t xml:space="preserve">In the past, projects have included podcasts, paintings, song writing, children’s books, videos, you name it!</w:t>
      </w:r>
      <w:r w:rsidDel="00000000" w:rsidR="00000000" w:rsidRPr="00000000">
        <w:rPr>
          <w:rFonts w:ascii="Times New Roman" w:cs="Times New Roman" w:eastAsia="Times New Roman" w:hAnsi="Times New Roman"/>
          <w:sz w:val="24"/>
          <w:szCs w:val="24"/>
          <w:highlight w:val="white"/>
          <w:rtl w:val="0"/>
        </w:rPr>
        <w:t xml:space="preserve"> If you would like to develop your own project, please submit a proposal idea via email for approval. </w:t>
      </w:r>
      <w:r w:rsidDel="00000000" w:rsidR="00000000" w:rsidRPr="00000000">
        <w:rPr>
          <w:rFonts w:ascii="Times New Roman" w:cs="Times New Roman" w:eastAsia="Times New Roman" w:hAnsi="Times New Roman"/>
          <w:sz w:val="24"/>
          <w:szCs w:val="24"/>
          <w:rtl w:val="0"/>
        </w:rPr>
        <w:t xml:space="preserve">Individual research project ideas must be approved (at the latest) by 5 p.m. Sunday, March 28th.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paper should be 4-6 pages in length, typed, double spaced, with a bibliography or works cited page (not counted in the page length requirement), using MLA or APA citations. A minimum of 6 academic sources outside of the assigned books are required. (Aim for news articles and peer reviewed academic articles, not Wikipedia.)</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Rough Draft </w:t>
      </w:r>
      <w:r w:rsidDel="00000000" w:rsidR="00000000" w:rsidRPr="00000000">
        <w:rPr>
          <w:rFonts w:ascii="Times New Roman" w:cs="Times New Roman" w:eastAsia="Times New Roman" w:hAnsi="Times New Roman"/>
          <w:b w:val="1"/>
          <w:sz w:val="24"/>
          <w:szCs w:val="24"/>
          <w:rtl w:val="0"/>
        </w:rPr>
        <w:t xml:space="preserve">(Sunday, April 11th)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submit a full rough draft on </w:t>
      </w:r>
      <w:r w:rsidDel="00000000" w:rsidR="00000000" w:rsidRPr="00000000">
        <w:rPr>
          <w:rFonts w:ascii="Times New Roman" w:cs="Times New Roman" w:eastAsia="Times New Roman" w:hAnsi="Times New Roman"/>
          <w:sz w:val="24"/>
          <w:szCs w:val="24"/>
          <w:rtl w:val="0"/>
        </w:rPr>
        <w:t xml:space="preserve">Sunday, April 11th as part of our peer review process.</w:t>
      </w:r>
      <w:r w:rsidDel="00000000" w:rsidR="00000000" w:rsidRPr="00000000">
        <w:rPr>
          <w:rFonts w:ascii="Times New Roman" w:cs="Times New Roman" w:eastAsia="Times New Roman" w:hAnsi="Times New Roman"/>
          <w:sz w:val="24"/>
          <w:szCs w:val="24"/>
          <w:rtl w:val="0"/>
        </w:rPr>
        <w:t xml:space="preserve"> In order to participate in the peer review process, you must submit a rough draft on time</w:t>
      </w:r>
      <w:r w:rsidDel="00000000" w:rsidR="00000000" w:rsidRPr="00000000">
        <w:rPr>
          <w:rFonts w:ascii="Times New Roman" w:cs="Times New Roman" w:eastAsia="Times New Roman" w:hAnsi="Times New Roman"/>
          <w:sz w:val="24"/>
          <w:szCs w:val="24"/>
          <w:rtl w:val="0"/>
        </w:rPr>
        <w:t xml:space="preserve">. You will then review 4 other rough drafts for a total of 20 points total. This score will be added to your final project score. This is an opportunity to polish your work and prepare your final paper. Please use it as such.</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Final Paper </w:t>
      </w:r>
      <w:r w:rsidDel="00000000" w:rsidR="00000000" w:rsidRPr="00000000">
        <w:rPr>
          <w:rFonts w:ascii="Times New Roman" w:cs="Times New Roman" w:eastAsia="Times New Roman" w:hAnsi="Times New Roman"/>
          <w:b w:val="1"/>
          <w:sz w:val="24"/>
          <w:szCs w:val="24"/>
          <w:rtl w:val="0"/>
        </w:rPr>
        <w:t xml:space="preserve">(Sunday, May 2nd)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final paper will be 100 points toward your final grade. 20 points will come from the peer review process and 80 will be from your final paper/project.</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Lato" w:cs="Lato" w:eastAsia="Lato" w:hAnsi="Lato"/>
          <w:b w:val="1"/>
          <w:color w:val="333333"/>
          <w:sz w:val="24"/>
          <w:szCs w:val="24"/>
        </w:rPr>
      </w:pPr>
      <w:r w:rsidDel="00000000" w:rsidR="00000000" w:rsidRPr="00000000">
        <w:rPr>
          <w:rFonts w:ascii="Times New Roman" w:cs="Times New Roman" w:eastAsia="Times New Roman" w:hAnsi="Times New Roman"/>
          <w:b w:val="1"/>
          <w:sz w:val="24"/>
          <w:szCs w:val="24"/>
          <w:rtl w:val="0"/>
        </w:rPr>
        <w:t xml:space="preserve">Use your resources: The writing studio on campus is here for you! </w:t>
      </w:r>
      <w:hyperlink r:id="rId6">
        <w:r w:rsidDel="00000000" w:rsidR="00000000" w:rsidRPr="00000000">
          <w:rPr>
            <w:rFonts w:ascii="Times New Roman" w:cs="Times New Roman" w:eastAsia="Times New Roman" w:hAnsi="Times New Roman"/>
            <w:b w:val="1"/>
            <w:color w:val="1155cc"/>
            <w:sz w:val="24"/>
            <w:szCs w:val="24"/>
            <w:u w:val="single"/>
            <w:rtl w:val="0"/>
          </w:rPr>
          <w:t xml:space="preserve">http://learning.humboldt.edu/writing-studio</w:t>
        </w:r>
      </w:hyperlink>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Phone Number: 707-826-5217</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earning.humboldt.edu/writing-stud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